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A301B" w14:textId="77777777" w:rsidR="00F25A92" w:rsidRPr="00120E00" w:rsidRDefault="00000000">
      <w:pPr>
        <w:jc w:val="center"/>
        <w:rPr>
          <w:lang w:val="el-GR"/>
        </w:rPr>
      </w:pPr>
      <w:r>
        <w:rPr>
          <w:rFonts w:eastAsia="Times New Roman" w:cs="Times New Roman"/>
          <w:b/>
        </w:rPr>
        <w:t>Short</w:t>
      </w:r>
      <w:r w:rsidRPr="00120E00">
        <w:rPr>
          <w:rFonts w:eastAsia="Times New Roman" w:cs="Times New Roman"/>
          <w:b/>
          <w:lang w:val="el-GR"/>
        </w:rPr>
        <w:t xml:space="preserve"> </w:t>
      </w:r>
      <w:r>
        <w:rPr>
          <w:rFonts w:eastAsia="Times New Roman" w:cs="Times New Roman"/>
          <w:b/>
        </w:rPr>
        <w:t>CV</w:t>
      </w:r>
    </w:p>
    <w:p w14:paraId="58045A84" w14:textId="77777777" w:rsidR="00F25A92" w:rsidRPr="00120E00" w:rsidRDefault="00000000">
      <w:pPr>
        <w:spacing w:after="280"/>
        <w:jc w:val="center"/>
        <w:rPr>
          <w:lang w:val="el-GR"/>
        </w:rPr>
      </w:pPr>
      <w:r w:rsidRPr="00120E00">
        <w:rPr>
          <w:rFonts w:eastAsia="Times New Roman" w:cs="Times New Roman"/>
          <w:b/>
          <w:sz w:val="28"/>
          <w:lang w:val="el-GR"/>
        </w:rPr>
        <w:t>Δρ. Μαρία-Ευαγγελία Χατζημηνά</w:t>
      </w:r>
    </w:p>
    <w:tbl>
      <w:tblPr>
        <w:tblW w:w="0" w:type="auto"/>
        <w:jc w:val="center"/>
        <w:tblLayout w:type="fixed"/>
        <w:tblLook w:val="04A0" w:firstRow="1" w:lastRow="0" w:firstColumn="1" w:lastColumn="0" w:noHBand="0" w:noVBand="1"/>
      </w:tblPr>
      <w:tblGrid>
        <w:gridCol w:w="2381"/>
        <w:gridCol w:w="6304"/>
      </w:tblGrid>
      <w:tr w:rsidR="00F25A92" w:rsidRPr="00120E00" w14:paraId="030CD6E6" w14:textId="77777777">
        <w:trPr>
          <w:jc w:val="center"/>
        </w:trPr>
        <w:tc>
          <w:tcPr>
            <w:tcW w:w="238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116A92" w14:textId="77777777" w:rsidR="00F25A92" w:rsidRDefault="00000000">
            <w:pPr>
              <w:spacing w:before="120" w:after="0"/>
              <w:jc w:val="center"/>
            </w:pPr>
            <w:r>
              <w:rPr>
                <w:noProof/>
              </w:rPr>
              <w:drawing>
                <wp:inline distT="0" distB="0" distL="0" distR="0" wp14:anchorId="04EC865A" wp14:editId="3497B59D">
                  <wp:extent cx="1176528" cy="1470660"/>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tzimina_photo_cropped.jpg"/>
                          <pic:cNvPicPr/>
                        </pic:nvPicPr>
                        <pic:blipFill>
                          <a:blip r:embed="rId6"/>
                          <a:stretch>
                            <a:fillRect/>
                          </a:stretch>
                        </pic:blipFill>
                        <pic:spPr>
                          <a:xfrm>
                            <a:off x="0" y="0"/>
                            <a:ext cx="1181035" cy="1476294"/>
                          </a:xfrm>
                          <a:prstGeom prst="rect">
                            <a:avLst/>
                          </a:prstGeom>
                        </pic:spPr>
                      </pic:pic>
                    </a:graphicData>
                  </a:graphic>
                </wp:inline>
              </w:drawing>
            </w:r>
          </w:p>
          <w:p w14:paraId="49323D1A" w14:textId="77777777" w:rsidR="00F25A92" w:rsidRDefault="00F25A92">
            <w:pPr>
              <w:spacing w:after="0"/>
            </w:pPr>
          </w:p>
          <w:p w14:paraId="275EF506" w14:textId="77777777" w:rsidR="00F25A92" w:rsidRDefault="00F25A92">
            <w:pPr>
              <w:spacing w:after="0"/>
            </w:pPr>
          </w:p>
        </w:tc>
        <w:tc>
          <w:tcPr>
            <w:tcW w:w="63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EAB436" w14:textId="77777777" w:rsidR="00F25A92" w:rsidRDefault="00F25A92">
            <w:pPr>
              <w:spacing w:after="80"/>
              <w:jc w:val="both"/>
            </w:pPr>
          </w:p>
          <w:p w14:paraId="4710249A" w14:textId="77777777" w:rsidR="00F25A92" w:rsidRPr="00120E00" w:rsidRDefault="00000000">
            <w:pPr>
              <w:spacing w:after="160" w:line="240" w:lineRule="auto"/>
              <w:jc w:val="both"/>
              <w:rPr>
                <w:lang w:val="el-GR"/>
              </w:rPr>
            </w:pPr>
            <w:r w:rsidRPr="00120E00">
              <w:rPr>
                <w:rFonts w:eastAsia="Times New Roman" w:cs="Times New Roman"/>
                <w:lang w:val="el-GR"/>
              </w:rPr>
              <w:t xml:space="preserve">Η </w:t>
            </w:r>
            <w:r w:rsidRPr="00120E00">
              <w:rPr>
                <w:rFonts w:eastAsia="Times New Roman" w:cs="Times New Roman"/>
                <w:b/>
                <w:lang w:val="el-GR"/>
              </w:rPr>
              <w:t>Δρ. Μαρία-Ευαγγελία Χατζημηνά</w:t>
            </w:r>
            <w:r w:rsidRPr="00120E00">
              <w:rPr>
                <w:rFonts w:eastAsia="Times New Roman" w:cs="Times New Roman"/>
                <w:lang w:val="el-GR"/>
              </w:rPr>
              <w:t xml:space="preserve"> είναι Διδάκτωρ του Τμήματος Ηλεκτρολόγων Μηχανικών και Μηχανικών Υπολογιστών του Ελληνικού Μεσογειακού Πανεπιστημίου, με αντικείμενο τα ευφυή συστήματα διαλόγου, την τεχνητή νοημοσύνη και την ανάλυση συναισθήματος. Είναι πτυχιούχος Πληροφορικής του Οικονομικού Πανεπιστημίου Αθηνών και κάτοχος δύο μεταπτυχιακών τίτλων στην Επιστήμη Υπολογιστών από το Πανεπιστήμιο Κρήτης και το </w:t>
            </w:r>
            <w:r>
              <w:rPr>
                <w:rFonts w:eastAsia="Times New Roman" w:cs="Times New Roman"/>
              </w:rPr>
              <w:t>Universit</w:t>
            </w:r>
            <w:r w:rsidRPr="00120E00">
              <w:rPr>
                <w:rFonts w:eastAsia="Times New Roman" w:cs="Times New Roman"/>
                <w:lang w:val="el-GR"/>
              </w:rPr>
              <w:t xml:space="preserve">é </w:t>
            </w:r>
            <w:r>
              <w:rPr>
                <w:rFonts w:eastAsia="Times New Roman" w:cs="Times New Roman"/>
              </w:rPr>
              <w:t>Paris</w:t>
            </w:r>
            <w:r w:rsidRPr="00120E00">
              <w:rPr>
                <w:rFonts w:eastAsia="Times New Roman" w:cs="Times New Roman"/>
                <w:lang w:val="el-GR"/>
              </w:rPr>
              <w:t>-</w:t>
            </w:r>
            <w:r>
              <w:rPr>
                <w:rFonts w:eastAsia="Times New Roman" w:cs="Times New Roman"/>
              </w:rPr>
              <w:t>Sud</w:t>
            </w:r>
            <w:r w:rsidRPr="00120E00">
              <w:rPr>
                <w:rFonts w:eastAsia="Times New Roman" w:cs="Times New Roman"/>
                <w:lang w:val="el-GR"/>
              </w:rPr>
              <w:t xml:space="preserve"> 11.</w:t>
            </w:r>
          </w:p>
          <w:p w14:paraId="51590F7F" w14:textId="77777777" w:rsidR="00F25A92" w:rsidRPr="00120E00" w:rsidRDefault="00000000">
            <w:pPr>
              <w:spacing w:after="160" w:line="240" w:lineRule="auto"/>
              <w:jc w:val="both"/>
              <w:rPr>
                <w:lang w:val="el-GR"/>
              </w:rPr>
            </w:pPr>
            <w:r w:rsidRPr="00120E00">
              <w:rPr>
                <w:rFonts w:eastAsia="Times New Roman" w:cs="Times New Roman"/>
                <w:lang w:val="el-GR"/>
              </w:rPr>
              <w:t>Διαθέτει περισσότερα από δέκα έτη ερευνητικής και επαγγελματικής εμπειρίας στο Ίδρυμα Τεχνολογίας και Έρευνας και στο Ελληνικό Μεσογειακό Πανεπιστήμιο, έχοντας συμμετάσχει σε πλήθος εθνικών και ευρωπαϊκών ερευνητικών έργων. Τα επιστημονικά της ενδιαφέροντα περιλαμβάνουν την τεχνητή νοημοσύνη, την επεξεργασία φυσικής γλώσσας, τη μηχανική μάθηση, την ανάπτυξη πληροφοριακών συστημάτων και τις ψηφιακές εφαρμογές.</w:t>
            </w:r>
          </w:p>
          <w:p w14:paraId="60B4617D" w14:textId="77777777" w:rsidR="00F25A92" w:rsidRPr="00120E00" w:rsidRDefault="00000000">
            <w:pPr>
              <w:spacing w:after="160" w:line="240" w:lineRule="auto"/>
              <w:jc w:val="both"/>
              <w:rPr>
                <w:lang w:val="el-GR"/>
              </w:rPr>
            </w:pPr>
            <w:r w:rsidRPr="00120E00">
              <w:rPr>
                <w:rFonts w:eastAsia="Times New Roman" w:cs="Times New Roman"/>
                <w:lang w:val="el-GR"/>
              </w:rPr>
              <w:t>Έχει πολυετή διδακτική εμπειρία στο Ελληνικό Μεσογειακό Πανεπιστήμιο και στο Πανεπιστήμιο Κρήτης, σε μαθήματα όπως Εισαγωγή στην Επιστήμη των Υπολογιστών, Προγραμματισμός, Δομές Δεδομένων, Διαχείριση Έργων Πληροφορικής, Επεξεργασία Φωνής και Φυσικής Γλώσσας και Βιοϊατρική Πληροφορική. Έχει επίσης αναπτύξει και διδάξει εκπαιδευτικό υλικό σε θέματα τεχνητής νοημοσύνης και κυβερνοασφάλειας. Διαθέτει πιστοποιημένη Παιδαγωγική και Διδακτική Επάρκεια και έχει δημοσιεύσει το ερευνητικό της έργο σε διεθνή επιστημονικά περιοδικά και συνέδρια.</w:t>
            </w:r>
          </w:p>
        </w:tc>
      </w:tr>
    </w:tbl>
    <w:p w14:paraId="1E9CEAE8" w14:textId="77777777" w:rsidR="00E412D6" w:rsidRPr="00120E00" w:rsidRDefault="00E412D6">
      <w:pPr>
        <w:rPr>
          <w:lang w:val="el-GR"/>
        </w:rPr>
      </w:pPr>
    </w:p>
    <w:sectPr w:rsidR="00E412D6" w:rsidRPr="00120E00" w:rsidSect="00034616">
      <w:pgSz w:w="11906" w:h="16838"/>
      <w:pgMar w:top="1440" w:right="1417"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82793987">
    <w:abstractNumId w:val="8"/>
  </w:num>
  <w:num w:numId="2" w16cid:durableId="511144374">
    <w:abstractNumId w:val="6"/>
  </w:num>
  <w:num w:numId="3" w16cid:durableId="1730347400">
    <w:abstractNumId w:val="5"/>
  </w:num>
  <w:num w:numId="4" w16cid:durableId="2090731612">
    <w:abstractNumId w:val="4"/>
  </w:num>
  <w:num w:numId="5" w16cid:durableId="386996590">
    <w:abstractNumId w:val="7"/>
  </w:num>
  <w:num w:numId="6" w16cid:durableId="1513110810">
    <w:abstractNumId w:val="3"/>
  </w:num>
  <w:num w:numId="7" w16cid:durableId="2024936527">
    <w:abstractNumId w:val="2"/>
  </w:num>
  <w:num w:numId="8" w16cid:durableId="511844597">
    <w:abstractNumId w:val="1"/>
  </w:num>
  <w:num w:numId="9" w16cid:durableId="2145727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0E00"/>
    <w:rsid w:val="0015074B"/>
    <w:rsid w:val="0029639D"/>
    <w:rsid w:val="00326F90"/>
    <w:rsid w:val="00AA1D8D"/>
    <w:rsid w:val="00B47730"/>
    <w:rsid w:val="00C80219"/>
    <w:rsid w:val="00CB0664"/>
    <w:rsid w:val="00E412D6"/>
    <w:rsid w:val="00F25A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B0E1D9"/>
  <w14:defaultImageDpi w14:val="300"/>
  <w15:docId w15:val="{034223A7-2886-450B-9E5B-B5F944C97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4"/>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απόσπ.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224</Words>
  <Characters>1211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Alexandros Garefalakis</cp:lastModifiedBy>
  <cp:revision>2</cp:revision>
  <dcterms:created xsi:type="dcterms:W3CDTF">2013-12-23T23:15:00Z</dcterms:created>
  <dcterms:modified xsi:type="dcterms:W3CDTF">2026-09-06T18:14:00Z</dcterms:modified>
  <cp:category/>
</cp:coreProperties>
</file>